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BB" w:rsidRDefault="00E901AB" w:rsidP="003400BB">
      <w:pPr>
        <w:jc w:val="center"/>
      </w:pPr>
      <w:r>
        <w:rPr>
          <w:noProof/>
        </w:rPr>
        <w:drawing>
          <wp:inline distT="0" distB="0" distL="0" distR="0">
            <wp:extent cx="16764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76400" cy="723900"/>
                    </a:xfrm>
                    <a:prstGeom prst="rect">
                      <a:avLst/>
                    </a:prstGeom>
                    <a:noFill/>
                    <a:ln w="9525">
                      <a:noFill/>
                      <a:miter lim="800000"/>
                      <a:headEnd/>
                      <a:tailEnd/>
                    </a:ln>
                  </pic:spPr>
                </pic:pic>
              </a:graphicData>
            </a:graphic>
          </wp:inline>
        </w:drawing>
      </w:r>
    </w:p>
    <w:p w:rsidR="003400BB" w:rsidRDefault="003400BB" w:rsidP="003400BB">
      <w:pPr>
        <w:jc w:val="center"/>
      </w:pPr>
    </w:p>
    <w:p w:rsidR="003400BB" w:rsidRDefault="00E901AB" w:rsidP="002574EC">
      <w:pPr>
        <w:spacing w:line="360" w:lineRule="auto"/>
        <w:jc w:val="center"/>
      </w:pPr>
      <w:r>
        <w:rPr>
          <w:noProof/>
        </w:rPr>
        <w:drawing>
          <wp:inline distT="0" distB="0" distL="0" distR="0">
            <wp:extent cx="1304925" cy="228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04925" cy="228600"/>
                    </a:xfrm>
                    <a:prstGeom prst="rect">
                      <a:avLst/>
                    </a:prstGeom>
                    <a:noFill/>
                    <a:ln w="9525">
                      <a:noFill/>
                      <a:miter lim="800000"/>
                      <a:headEnd/>
                      <a:tailEnd/>
                    </a:ln>
                  </pic:spPr>
                </pic:pic>
              </a:graphicData>
            </a:graphic>
          </wp:inline>
        </w:drawing>
      </w:r>
    </w:p>
    <w:p w:rsidR="00EB2EF4" w:rsidRDefault="00EB2EF4" w:rsidP="002574EC">
      <w:pPr>
        <w:spacing w:line="360" w:lineRule="auto"/>
        <w:jc w:val="center"/>
      </w:pPr>
    </w:p>
    <w:p w:rsidR="00165B61" w:rsidRDefault="00BB6417" w:rsidP="00165B61">
      <w:pPr>
        <w:tabs>
          <w:tab w:val="left" w:pos="9540"/>
        </w:tabs>
        <w:ind w:left="547" w:right="792"/>
        <w:rPr>
          <w:b/>
          <w:color w:val="FF0000"/>
          <w:sz w:val="28"/>
          <w:szCs w:val="28"/>
        </w:rPr>
      </w:pPr>
      <w:r>
        <w:rPr>
          <w:b/>
          <w:sz w:val="28"/>
          <w:szCs w:val="28"/>
        </w:rPr>
        <w:t>2016</w:t>
      </w:r>
      <w:r w:rsidR="000E5E64" w:rsidRPr="002574EC">
        <w:rPr>
          <w:b/>
          <w:sz w:val="28"/>
          <w:szCs w:val="28"/>
        </w:rPr>
        <w:t xml:space="preserve"> </w:t>
      </w:r>
      <w:r w:rsidR="00A62388">
        <w:rPr>
          <w:b/>
          <w:sz w:val="28"/>
          <w:szCs w:val="28"/>
        </w:rPr>
        <w:t>RIESLING</w:t>
      </w:r>
      <w:r w:rsidR="00640CD1" w:rsidRPr="002574EC">
        <w:rPr>
          <w:b/>
          <w:color w:val="FF0000"/>
          <w:sz w:val="28"/>
          <w:szCs w:val="28"/>
        </w:rPr>
        <w:t xml:space="preserve"> </w:t>
      </w:r>
    </w:p>
    <w:p w:rsidR="00640CD1" w:rsidRDefault="00165B61" w:rsidP="00165B61">
      <w:pPr>
        <w:tabs>
          <w:tab w:val="left" w:pos="9540"/>
        </w:tabs>
        <w:ind w:left="547" w:right="792"/>
        <w:rPr>
          <w:b/>
          <w:sz w:val="28"/>
          <w:szCs w:val="28"/>
        </w:rPr>
      </w:pPr>
      <w:r w:rsidRPr="00165B61">
        <w:rPr>
          <w:b/>
          <w:sz w:val="28"/>
          <w:szCs w:val="28"/>
        </w:rPr>
        <w:t>Upland Vineyard</w:t>
      </w:r>
      <w:r w:rsidR="00640CD1" w:rsidRPr="00165B61">
        <w:rPr>
          <w:b/>
          <w:sz w:val="28"/>
          <w:szCs w:val="28"/>
        </w:rPr>
        <w:t xml:space="preserve"> </w:t>
      </w:r>
    </w:p>
    <w:p w:rsidR="00165B61" w:rsidRPr="00165B61" w:rsidRDefault="00165B61" w:rsidP="00165B61">
      <w:pPr>
        <w:tabs>
          <w:tab w:val="left" w:pos="9540"/>
        </w:tabs>
        <w:ind w:left="547" w:right="792"/>
        <w:rPr>
          <w:b/>
          <w:sz w:val="28"/>
          <w:szCs w:val="28"/>
        </w:rPr>
      </w:pPr>
    </w:p>
    <w:p w:rsidR="000E5E64" w:rsidRPr="0097754C" w:rsidRDefault="000E5E64" w:rsidP="00640CD1">
      <w:pPr>
        <w:tabs>
          <w:tab w:val="left" w:pos="9540"/>
        </w:tabs>
        <w:ind w:left="540" w:right="792"/>
        <w:jc w:val="both"/>
        <w:rPr>
          <w:b/>
        </w:rPr>
      </w:pPr>
      <w:r w:rsidRPr="0097754C">
        <w:rPr>
          <w:b/>
        </w:rPr>
        <w:t>Winery:</w:t>
      </w:r>
    </w:p>
    <w:p w:rsidR="00B64486" w:rsidRPr="00B64486" w:rsidRDefault="00B64486" w:rsidP="00640CD1">
      <w:pPr>
        <w:tabs>
          <w:tab w:val="left" w:pos="9540"/>
        </w:tabs>
        <w:ind w:left="540" w:right="792"/>
        <w:jc w:val="both"/>
      </w:pPr>
      <w:r w:rsidRPr="00B64486">
        <w:t xml:space="preserve">Pomum Cellars nurtures from soil to stemware a true expression of American made wine grown in the unique and outstanding </w:t>
      </w:r>
      <w:proofErr w:type="spellStart"/>
      <w:r w:rsidRPr="00B64486">
        <w:t>viticultural</w:t>
      </w:r>
      <w:proofErr w:type="spellEnd"/>
      <w:r w:rsidRPr="00B64486">
        <w:t xml:space="preserve"> areas surrounding the majestic Columbia River in </w:t>
      </w:r>
      <w:smartTag w:uri="urn:schemas-microsoft-com:office:smarttags" w:element="place">
        <w:smartTag w:uri="urn:schemas-microsoft-com:office:smarttags" w:element="PlaceName">
          <w:r w:rsidRPr="00B64486">
            <w:t>Washington</w:t>
          </w:r>
        </w:smartTag>
        <w:r w:rsidRPr="00B64486">
          <w:t xml:space="preserve"> </w:t>
        </w:r>
        <w:smartTag w:uri="urn:schemas-microsoft-com:office:smarttags" w:element="PlaceType">
          <w:r w:rsidRPr="00B64486">
            <w:t>State</w:t>
          </w:r>
        </w:smartTag>
      </w:smartTag>
      <w:r w:rsidRPr="00B64486">
        <w:t xml:space="preserve">. </w:t>
      </w:r>
      <w:r>
        <w:t xml:space="preserve"> </w:t>
      </w:r>
      <w:r w:rsidRPr="00B64486">
        <w:t>Pomum wines are produced in extremely limited quantities due to our careful attention to detail and focus on quality. We feel that these truly handcrafted wines are something special! We hope you agree.</w:t>
      </w:r>
    </w:p>
    <w:p w:rsidR="005B1745" w:rsidRDefault="005B1745" w:rsidP="00640CD1">
      <w:pPr>
        <w:tabs>
          <w:tab w:val="left" w:pos="9540"/>
        </w:tabs>
        <w:ind w:left="540" w:right="792"/>
        <w:jc w:val="both"/>
      </w:pPr>
    </w:p>
    <w:p w:rsidR="005B1745" w:rsidRPr="0097754C" w:rsidRDefault="005B1745" w:rsidP="00640CD1">
      <w:pPr>
        <w:tabs>
          <w:tab w:val="left" w:pos="9540"/>
        </w:tabs>
        <w:ind w:left="540" w:right="792"/>
        <w:jc w:val="both"/>
        <w:rPr>
          <w:b/>
        </w:rPr>
      </w:pPr>
      <w:r w:rsidRPr="0097754C">
        <w:rPr>
          <w:b/>
        </w:rPr>
        <w:t>Vineyards:</w:t>
      </w:r>
    </w:p>
    <w:p w:rsidR="00F80B46" w:rsidRDefault="00A62388" w:rsidP="00853452">
      <w:pPr>
        <w:tabs>
          <w:tab w:val="left" w:pos="9540"/>
        </w:tabs>
        <w:ind w:left="540" w:right="792"/>
        <w:jc w:val="both"/>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is one of the few places on Earth that excels at growing the classiest </w:t>
      </w:r>
      <w:r w:rsidR="00566455">
        <w:t>white grape of all:</w:t>
      </w:r>
      <w:r>
        <w:t xml:space="preserve"> Riesling.  This fact has been well known in the State for decades and as a consequence some of the </w:t>
      </w:r>
      <w:r w:rsidR="00E901AB">
        <w:t>earliest</w:t>
      </w:r>
      <w:r>
        <w:t xml:space="preserve"> </w:t>
      </w:r>
      <w:proofErr w:type="spellStart"/>
      <w:r>
        <w:t>vinifera</w:t>
      </w:r>
      <w:proofErr w:type="spellEnd"/>
      <w:r>
        <w:t xml:space="preserve"> pl</w:t>
      </w:r>
      <w:r w:rsidR="00E901AB">
        <w:t xml:space="preserve">antings happen to be Riesling.  </w:t>
      </w:r>
    </w:p>
    <w:p w:rsidR="00E901AB" w:rsidRDefault="00AD33BA" w:rsidP="00853452">
      <w:pPr>
        <w:tabs>
          <w:tab w:val="left" w:pos="9540"/>
        </w:tabs>
        <w:ind w:left="540" w:right="792"/>
        <w:jc w:val="both"/>
      </w:pPr>
      <w:r>
        <w:t>In 2016</w:t>
      </w:r>
      <w:r w:rsidR="00F80B46">
        <w:t xml:space="preserve"> we continue to work with the magnificent Upland Vineyard, </w:t>
      </w:r>
      <w:r w:rsidR="00352340">
        <w:t>one of the oldest Riesling plantings in the State,</w:t>
      </w:r>
      <w:r w:rsidR="00E901AB">
        <w:t xml:space="preserve"> </w:t>
      </w:r>
      <w:r w:rsidR="00F80B46">
        <w:t>and</w:t>
      </w:r>
      <w:r w:rsidR="00AF33D6">
        <w:t xml:space="preserve"> located in the recently </w:t>
      </w:r>
      <w:r w:rsidR="00352340">
        <w:t>approved</w:t>
      </w:r>
      <w:r w:rsidR="00AF33D6">
        <w:t xml:space="preserve"> </w:t>
      </w:r>
      <w:r w:rsidR="00E901AB">
        <w:t>Snipes Mountain AVA</w:t>
      </w:r>
      <w:r w:rsidR="00AF33D6">
        <w:t>.</w:t>
      </w:r>
      <w:r w:rsidR="00E901AB">
        <w:t xml:space="preserve"> </w:t>
      </w:r>
      <w:r w:rsidR="00AF33D6">
        <w:t>The uniqueness of the vineyard</w:t>
      </w:r>
      <w:r w:rsidR="00E901AB">
        <w:t xml:space="preserve"> location </w:t>
      </w:r>
      <w:r w:rsidR="00AF33D6">
        <w:t xml:space="preserve">within </w:t>
      </w:r>
      <w:r w:rsidR="00E901AB">
        <w:t>the Yakima Valley</w:t>
      </w:r>
      <w:r w:rsidR="00AF33D6">
        <w:t xml:space="preserve"> always guarantees an exciting, terroir driven wine. </w:t>
      </w:r>
      <w:r w:rsidR="00E901AB">
        <w:t xml:space="preserve"> </w:t>
      </w:r>
    </w:p>
    <w:p w:rsidR="00E901AB" w:rsidRDefault="00E901AB" w:rsidP="00853452">
      <w:pPr>
        <w:tabs>
          <w:tab w:val="left" w:pos="9540"/>
        </w:tabs>
        <w:ind w:left="540" w:right="792"/>
        <w:jc w:val="both"/>
      </w:pPr>
    </w:p>
    <w:p w:rsidR="009D065D" w:rsidRPr="0097754C" w:rsidRDefault="00652142" w:rsidP="00640CD1">
      <w:pPr>
        <w:tabs>
          <w:tab w:val="left" w:pos="9540"/>
        </w:tabs>
        <w:ind w:left="540" w:right="792"/>
        <w:jc w:val="both"/>
        <w:rPr>
          <w:b/>
          <w:szCs w:val="26"/>
        </w:rPr>
      </w:pPr>
      <w:r w:rsidRPr="0097754C">
        <w:rPr>
          <w:b/>
        </w:rPr>
        <w:t>Wine:</w:t>
      </w:r>
    </w:p>
    <w:p w:rsidR="00243CC2" w:rsidRDefault="00253702" w:rsidP="00ED2F1E">
      <w:pPr>
        <w:tabs>
          <w:tab w:val="left" w:pos="9540"/>
        </w:tabs>
        <w:ind w:left="540" w:right="792"/>
        <w:jc w:val="both"/>
      </w:pPr>
      <w:r>
        <w:t xml:space="preserve">The wine is made </w:t>
      </w:r>
      <w:r w:rsidR="00CF7457">
        <w:t>with the ut</w:t>
      </w:r>
      <w:r>
        <w:t>most respect for the fruit.  Our goal is to best convey the vines</w:t>
      </w:r>
      <w:r w:rsidR="00ED2F1E">
        <w:t>’</w:t>
      </w:r>
      <w:r>
        <w:t xml:space="preserve"> complex story without any o</w:t>
      </w:r>
      <w:r w:rsidR="00352340">
        <w:t xml:space="preserve">bstructions.  This means no </w:t>
      </w:r>
      <w:bookmarkStart w:id="0" w:name="_GoBack"/>
      <w:bookmarkEnd w:id="0"/>
      <w:r w:rsidR="00352340">
        <w:t>oak and minimum</w:t>
      </w:r>
      <w:r>
        <w:t xml:space="preserve"> fining or cold stabilization was use</w:t>
      </w:r>
      <w:r w:rsidR="00E901AB">
        <w:t xml:space="preserve">d </w:t>
      </w:r>
      <w:r w:rsidR="00352340">
        <w:t xml:space="preserve">during winemaking. </w:t>
      </w:r>
      <w:r w:rsidR="00A22710">
        <w:t>The wine exhibits a</w:t>
      </w:r>
      <w:r w:rsidR="00C21752">
        <w:t xml:space="preserve">romas of citrus, apricot, pear and ginger </w:t>
      </w:r>
      <w:r w:rsidR="00E2063F">
        <w:t xml:space="preserve">followed by noticeable </w:t>
      </w:r>
      <w:proofErr w:type="spellStart"/>
      <w:r w:rsidR="00E2063F">
        <w:t>minerality</w:t>
      </w:r>
      <w:proofErr w:type="spellEnd"/>
      <w:r w:rsidR="00E2063F">
        <w:t xml:space="preserve"> and a long</w:t>
      </w:r>
      <w:r w:rsidR="00243CC2">
        <w:t xml:space="preserve"> finish that is perfectly balanced by the</w:t>
      </w:r>
      <w:r>
        <w:t xml:space="preserve"> </w:t>
      </w:r>
      <w:r w:rsidR="00243CC2">
        <w:t xml:space="preserve">excellent acidity. This wine is ready </w:t>
      </w:r>
      <w:r w:rsidR="00ED2F1E">
        <w:t>t</w:t>
      </w:r>
      <w:r w:rsidR="00243CC2">
        <w:t xml:space="preserve">o enjoy on release and may even evolve further in the bottle for the </w:t>
      </w:r>
      <w:r w:rsidR="00E2063F">
        <w:t xml:space="preserve">couple of </w:t>
      </w:r>
      <w:r w:rsidR="00243CC2">
        <w:t>year</w:t>
      </w:r>
      <w:r w:rsidR="00E2063F">
        <w:t>s</w:t>
      </w:r>
      <w:r w:rsidR="00243CC2">
        <w:t>.</w:t>
      </w:r>
    </w:p>
    <w:p w:rsidR="00A22710" w:rsidRDefault="00A22710" w:rsidP="00ED2F1E">
      <w:pPr>
        <w:tabs>
          <w:tab w:val="left" w:pos="9540"/>
        </w:tabs>
        <w:ind w:left="540" w:right="792"/>
        <w:jc w:val="both"/>
      </w:pPr>
    </w:p>
    <w:p w:rsidR="005C57E9" w:rsidRDefault="00165B61" w:rsidP="005C57E9">
      <w:pPr>
        <w:ind w:left="180" w:right="432"/>
      </w:pPr>
      <w:r>
        <w:rPr>
          <w:noProof/>
        </w:rPr>
        <mc:AlternateContent>
          <mc:Choice Requires="wps">
            <w:drawing>
              <wp:anchor distT="0" distB="0" distL="114300" distR="114300" simplePos="0" relativeHeight="251657216" behindDoc="0" locked="0" layoutInCell="1" allowOverlap="1" wp14:anchorId="2CEE3FB0" wp14:editId="4B0E1D60">
                <wp:simplePos x="0" y="0"/>
                <wp:positionH relativeFrom="column">
                  <wp:posOffset>266700</wp:posOffset>
                </wp:positionH>
                <wp:positionV relativeFrom="paragraph">
                  <wp:posOffset>153035</wp:posOffset>
                </wp:positionV>
                <wp:extent cx="3209290" cy="6858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7E9" w:rsidRPr="00A62388" w:rsidRDefault="005C57E9" w:rsidP="005C57E9">
                            <w:pPr>
                              <w:autoSpaceDE w:val="0"/>
                              <w:autoSpaceDN w:val="0"/>
                              <w:adjustRightInd w:val="0"/>
                              <w:rPr>
                                <w:b/>
                                <w:bCs/>
                              </w:rPr>
                            </w:pPr>
                            <w:r w:rsidRPr="00A62388">
                              <w:rPr>
                                <w:b/>
                                <w:bCs/>
                              </w:rPr>
                              <w:t>Blend Composition:</w:t>
                            </w:r>
                          </w:p>
                          <w:p w:rsidR="00640CD1" w:rsidRPr="00A62388" w:rsidRDefault="00640CD1" w:rsidP="005C57E9">
                            <w:pPr>
                              <w:autoSpaceDE w:val="0"/>
                              <w:autoSpaceDN w:val="0"/>
                              <w:adjustRightInd w:val="0"/>
                              <w:rPr>
                                <w:bCs/>
                              </w:rPr>
                            </w:pPr>
                            <w:r w:rsidRPr="00A62388">
                              <w:rPr>
                                <w:bCs/>
                              </w:rPr>
                              <w:t xml:space="preserve">100% </w:t>
                            </w:r>
                            <w:r w:rsidR="00E901AB">
                              <w:rPr>
                                <w:bCs/>
                              </w:rPr>
                              <w:t>Snipes Mountain</w:t>
                            </w:r>
                            <w:r w:rsidRPr="00A62388">
                              <w:rPr>
                                <w:bCs/>
                              </w:rPr>
                              <w:t xml:space="preserve"> AVA</w:t>
                            </w:r>
                          </w:p>
                          <w:p w:rsidR="00514430" w:rsidRPr="00A62388" w:rsidRDefault="00514430" w:rsidP="005C57E9">
                            <w:pPr>
                              <w:autoSpaceDE w:val="0"/>
                              <w:autoSpaceDN w:val="0"/>
                              <w:adjustRightInd w:val="0"/>
                              <w:rPr>
                                <w:bCs/>
                              </w:rPr>
                            </w:pPr>
                            <w:r w:rsidRPr="00A62388">
                              <w:rPr>
                                <w:bCs/>
                              </w:rPr>
                              <w:t>100% Upland Vineyard Riesling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1pt;margin-top:12.05pt;width:252.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louAIAALo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0RiW55x0Bl4PQzgZ/ZwDm12qerhXlbfNBJy2VKxYbdKybFltAZ6ob3pX1yd&#10;cLQFWY8fZQ1x6NZIB7RvVG9rB9VAgA5tejq1xnKp4PBdFKRRCqYKbHEySwLXO59mx9uD0uY9kz2y&#10;ixwraL1Dp7t7bSwbmh1dbDAhS951rv2deHYAjtMJxIar1mZZuG7+TIN0lawS4pEoXnkkKArvtlwS&#10;Ly7D+ax4VyyXRfjLxg1J1vK6ZsKGOSorJH/WuYPGJ02ctKVlx2sLZylptVkvO4V2FJRdus/VHCxn&#10;N/85DVcEyOVFSmFEgrso9co4mXukJDMvnQeJF4TpXRoHJCVF+Tyley7Yv6eExhyns2g2ielM+kVu&#10;gfte50aznhuYHR3vcwxygM860cxKcCVqtzaUd9P6ohSW/rkU0O5jo51grUYntZr9eg8oVsVrWT+B&#10;dJUEZYEIYeDBopXqB0YjDI8c6+9bqhhG3QcB8k9DQuy0cRsym0ewUZeW9aWFigqgcmwwmpZLM02o&#10;7aD4poVI04MT8haeTMOdms+sDg8NBoRL6jDM7AS63Duv88hd/AYAAP//AwBQSwMEFAAGAAgAAAAh&#10;AOh57JPdAAAACQEAAA8AAABkcnMvZG93bnJldi54bWxMj8FOwzAQRO9I/IO1SNyoneBSCHEqBOIK&#10;aqFI3Nx4m0TE6yh2m/D3LCc4jmY086Zcz74XJxxjF8hAtlAgkOrgOmoMvL89X92CiMmSs30gNPCN&#10;EdbV+VlpCxcm2uBpmxrBJRQLa6BNaSikjHWL3sZFGJDYO4TR28RybKQb7cTlvpe5UjfS2454obUD&#10;PrZYf22P3sDu5fD5odVr8+SXwxRmJcnfSWMuL+aHexAJ5/QXhl98RoeKmfbhSC6K3oDO+UoykOsM&#10;BPtLvdIg9hy8zjOQVSn/P6h+AAAA//8DAFBLAQItABQABgAIAAAAIQC2gziS/gAAAOEBAAATAAAA&#10;AAAAAAAAAAAAAAAAAABbQ29udGVudF9UeXBlc10ueG1sUEsBAi0AFAAGAAgAAAAhADj9If/WAAAA&#10;lAEAAAsAAAAAAAAAAAAAAAAALwEAAF9yZWxzLy5yZWxzUEsBAi0AFAAGAAgAAAAhAHhmyWi4AgAA&#10;ugUAAA4AAAAAAAAAAAAAAAAALgIAAGRycy9lMm9Eb2MueG1sUEsBAi0AFAAGAAgAAAAhAOh57JPd&#10;AAAACQEAAA8AAAAAAAAAAAAAAAAAEgUAAGRycy9kb3ducmV2LnhtbFBLBQYAAAAABAAEAPMAAAAc&#10;BgAAAAA=&#10;" filled="f" stroked="f">
                <v:textbox>
                  <w:txbxContent>
                    <w:p w:rsidR="005C57E9" w:rsidRPr="00A62388" w:rsidRDefault="005C57E9" w:rsidP="005C57E9">
                      <w:pPr>
                        <w:autoSpaceDE w:val="0"/>
                        <w:autoSpaceDN w:val="0"/>
                        <w:adjustRightInd w:val="0"/>
                        <w:rPr>
                          <w:b/>
                          <w:bCs/>
                        </w:rPr>
                      </w:pPr>
                      <w:r w:rsidRPr="00A62388">
                        <w:rPr>
                          <w:b/>
                          <w:bCs/>
                        </w:rPr>
                        <w:t>Blend Composition:</w:t>
                      </w:r>
                    </w:p>
                    <w:p w:rsidR="00640CD1" w:rsidRPr="00A62388" w:rsidRDefault="00640CD1" w:rsidP="005C57E9">
                      <w:pPr>
                        <w:autoSpaceDE w:val="0"/>
                        <w:autoSpaceDN w:val="0"/>
                        <w:adjustRightInd w:val="0"/>
                        <w:rPr>
                          <w:bCs/>
                        </w:rPr>
                      </w:pPr>
                      <w:r w:rsidRPr="00A62388">
                        <w:rPr>
                          <w:bCs/>
                        </w:rPr>
                        <w:t xml:space="preserve">100% </w:t>
                      </w:r>
                      <w:r w:rsidR="00E901AB">
                        <w:rPr>
                          <w:bCs/>
                        </w:rPr>
                        <w:t>Snipes Mountain</w:t>
                      </w:r>
                      <w:r w:rsidRPr="00A62388">
                        <w:rPr>
                          <w:bCs/>
                        </w:rPr>
                        <w:t xml:space="preserve"> AVA</w:t>
                      </w:r>
                    </w:p>
                    <w:p w:rsidR="00514430" w:rsidRPr="00A62388" w:rsidRDefault="00514430" w:rsidP="005C57E9">
                      <w:pPr>
                        <w:autoSpaceDE w:val="0"/>
                        <w:autoSpaceDN w:val="0"/>
                        <w:adjustRightInd w:val="0"/>
                        <w:rPr>
                          <w:bCs/>
                        </w:rPr>
                      </w:pPr>
                      <w:r w:rsidRPr="00A62388">
                        <w:rPr>
                          <w:bCs/>
                        </w:rPr>
                        <w:t>100% Upland Vineyard Riesling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1CC923" wp14:editId="7F5CF9F6">
                <wp:simplePos x="0" y="0"/>
                <wp:positionH relativeFrom="column">
                  <wp:posOffset>3600450</wp:posOffset>
                </wp:positionH>
                <wp:positionV relativeFrom="paragraph">
                  <wp:posOffset>143510</wp:posOffset>
                </wp:positionV>
                <wp:extent cx="3244215" cy="1624965"/>
                <wp:effectExtent l="0" t="0"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215" cy="162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7E9" w:rsidRDefault="005C57E9" w:rsidP="005C57E9">
                            <w:pPr>
                              <w:autoSpaceDE w:val="0"/>
                              <w:autoSpaceDN w:val="0"/>
                              <w:adjustRightInd w:val="0"/>
                              <w:rPr>
                                <w:b/>
                                <w:bCs/>
                              </w:rPr>
                            </w:pPr>
                            <w:r>
                              <w:rPr>
                                <w:b/>
                                <w:bCs/>
                              </w:rPr>
                              <w:t>Technical Details:</w:t>
                            </w:r>
                          </w:p>
                          <w:p w:rsidR="005C57E9" w:rsidRPr="00A22710" w:rsidRDefault="00B7714C" w:rsidP="005C57E9">
                            <w:pPr>
                              <w:autoSpaceDE w:val="0"/>
                              <w:autoSpaceDN w:val="0"/>
                              <w:adjustRightInd w:val="0"/>
                            </w:pPr>
                            <w:r w:rsidRPr="00A22710">
                              <w:t>PH: 3.</w:t>
                            </w:r>
                            <w:r w:rsidR="00AD33BA">
                              <w:t>23</w:t>
                            </w:r>
                          </w:p>
                          <w:p w:rsidR="005C57E9" w:rsidRPr="00A22710" w:rsidRDefault="00165B61" w:rsidP="005C57E9">
                            <w:pPr>
                              <w:autoSpaceDE w:val="0"/>
                              <w:autoSpaceDN w:val="0"/>
                              <w:adjustRightInd w:val="0"/>
                            </w:pPr>
                            <w:r w:rsidRPr="00A22710">
                              <w:t xml:space="preserve">Titratable </w:t>
                            </w:r>
                            <w:r w:rsidR="00AD33BA">
                              <w:t>Acidity: 6.2</w:t>
                            </w:r>
                            <w:r w:rsidR="005C57E9" w:rsidRPr="00A22710">
                              <w:t xml:space="preserve"> g/l</w:t>
                            </w:r>
                          </w:p>
                          <w:p w:rsidR="005C57E9" w:rsidRDefault="00514430" w:rsidP="005C57E9">
                            <w:pPr>
                              <w:autoSpaceDE w:val="0"/>
                              <w:autoSpaceDN w:val="0"/>
                              <w:adjustRightInd w:val="0"/>
                            </w:pPr>
                            <w:r>
                              <w:t>Alcohol: 12.5</w:t>
                            </w:r>
                            <w:r w:rsidR="005C57E9">
                              <w:t>% by volume</w:t>
                            </w:r>
                          </w:p>
                          <w:p w:rsidR="00253702" w:rsidRDefault="00253702" w:rsidP="005C57E9">
                            <w:pPr>
                              <w:autoSpaceDE w:val="0"/>
                              <w:autoSpaceDN w:val="0"/>
                              <w:adjustRightInd w:val="0"/>
                            </w:pPr>
                            <w:r>
                              <w:t xml:space="preserve">Residual </w:t>
                            </w:r>
                            <w:r w:rsidR="00352340">
                              <w:t xml:space="preserve">Sugar: </w:t>
                            </w:r>
                            <w:r w:rsidR="00C21752">
                              <w:t xml:space="preserve"> &lt;0.2</w:t>
                            </w:r>
                            <w:r w:rsidR="00A22710">
                              <w:t>% (</w:t>
                            </w:r>
                            <w:r w:rsidR="00C21752">
                              <w:t>&lt;2</w:t>
                            </w:r>
                            <w:r w:rsidR="00352340">
                              <w:t xml:space="preserve"> g/l)</w:t>
                            </w:r>
                          </w:p>
                          <w:p w:rsidR="005C57E9" w:rsidRDefault="00D32867" w:rsidP="005C57E9">
                            <w:pPr>
                              <w:autoSpaceDE w:val="0"/>
                              <w:autoSpaceDN w:val="0"/>
                              <w:adjustRightInd w:val="0"/>
                            </w:pPr>
                            <w:r>
                              <w:t xml:space="preserve">Production:  </w:t>
                            </w:r>
                            <w:r w:rsidR="00AD33BA">
                              <w:t>160</w:t>
                            </w:r>
                            <w:r w:rsidR="00566455">
                              <w:t xml:space="preserve"> </w:t>
                            </w:r>
                            <w:r>
                              <w:t xml:space="preserve">cases of 750 ml </w:t>
                            </w:r>
                          </w:p>
                          <w:p w:rsidR="005C57E9" w:rsidRDefault="005C57E9" w:rsidP="00D32867">
                            <w:pPr>
                              <w:ind w:right="432"/>
                            </w:pPr>
                            <w:r>
                              <w:t>Maturati</w:t>
                            </w:r>
                            <w:r w:rsidR="00B7714C">
                              <w:t xml:space="preserve">on: </w:t>
                            </w:r>
                            <w:r w:rsidR="00514430">
                              <w:t>Fermented and matured in stainless steel</w:t>
                            </w:r>
                            <w:r w:rsidR="000A0519">
                              <w:t xml:space="preserve"> </w:t>
                            </w:r>
                            <w:r w:rsidR="00514430">
                              <w:t xml:space="preserve">for </w:t>
                            </w:r>
                            <w:r w:rsidR="000A0519">
                              <w:t>5</w:t>
                            </w:r>
                            <w:r w:rsidR="00A62388">
                              <w:t xml:space="preserve"> months. </w:t>
                            </w:r>
                          </w:p>
                          <w:p w:rsidR="005C57E9" w:rsidRPr="005C57E9" w:rsidRDefault="005C57E9" w:rsidP="005C57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7" type="#_x0000_t202" style="position:absolute;left:0;text-align:left;margin-left:283.5pt;margin-top:11.3pt;width:255.45pt;height:12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A+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mdnyjIPOwOt+AD+zh3Nos6OqhztZfdVIyGVLxYbdKCXHltEa0gvtTf/s&#10;6oSjLch6/CBriEO3RjqgfaN6WzuoBgJ0aNPjqTU2lwoOLyNCohByrMAWJhFJk9jFoNnx+qC0ecdk&#10;j+wixwp67+Dp7k4bmw7Nji42mpAl7zrX/048OwDH6QSCw1Vrs2m4dv5Ig3Q1X82JR6Jk5ZGgKLyb&#10;ckm8pAxncXFZLJdF+NPGDUnW8rpmwoY5Siskf9a6g8gnUZzEpWXHawtnU9Jqs152Cu0oSLt036Eg&#10;Z27+8zRcEYDLC0phRILbKPXKZD7zSEliL50Fcy8I09s0CUhKivI5pTsu2L9TQmOO0ziKJzX9llvg&#10;vtfcaNZzA8Oj432O5ycnmlkNrkTtWmso76b1WSls+k+lgHYfG+0Ua0U6ydXs13v3NpycrZrXsn4E&#10;CSsJAgOdwuCDRSvVd4xGGCI51t+2VDGMuvcCnkEaEmKnjtuQeBbBRp1b1ucWKiqAyrHBaFouzTSp&#10;toPimxYiTQ9PyBt4Og13on7K6vDgYFA4boehZifR+d55PY3exS8AAAD//wMAUEsDBBQABgAIAAAA&#10;IQDap1GX3wAAAAsBAAAPAAAAZHJzL2Rvd25yZXYueG1sTI/NTsMwEITvSLyDtUjcqE1EkjaNUyEQ&#10;VxDlR+ptG2+TiHgdxW4T3h73RI+zM5r9ptzMthcnGn3nWMP9QoEgrp3puNHw+fFytwThA7LB3jFp&#10;+CUPm+r6qsTCuInf6bQNjYgl7AvU0IYwFFL6uiWLfuEG4ugd3GgxRDk20ow4xXLby0SpTFrsOH5o&#10;caCnluqf7dFq+Ho97L4f1FvzbNNhcrOSbFdS69ub+XENItAc/sNwxo/oUEWmvTuy8aLXkGZ53BI0&#10;JEkG4hxQeb4CsY+XfJmCrEp5uaH6AwAA//8DAFBLAQItABQABgAIAAAAIQC2gziS/gAAAOEBAAAT&#10;AAAAAAAAAAAAAAAAAAAAAABbQ29udGVudF9UeXBlc10ueG1sUEsBAi0AFAAGAAgAAAAhADj9If/W&#10;AAAAlAEAAAsAAAAAAAAAAAAAAAAALwEAAF9yZWxzLy5yZWxzUEsBAi0AFAAGAAgAAAAhAG+ZID65&#10;AgAAwgUAAA4AAAAAAAAAAAAAAAAALgIAAGRycy9lMm9Eb2MueG1sUEsBAi0AFAAGAAgAAAAhANqn&#10;UZffAAAACwEAAA8AAAAAAAAAAAAAAAAAEwUAAGRycy9kb3ducmV2LnhtbFBLBQYAAAAABAAEAPMA&#10;AAAfBgAAAAA=&#10;" filled="f" stroked="f">
                <v:textbox>
                  <w:txbxContent>
                    <w:p w:rsidR="005C57E9" w:rsidRDefault="005C57E9" w:rsidP="005C57E9">
                      <w:pPr>
                        <w:autoSpaceDE w:val="0"/>
                        <w:autoSpaceDN w:val="0"/>
                        <w:adjustRightInd w:val="0"/>
                        <w:rPr>
                          <w:b/>
                          <w:bCs/>
                        </w:rPr>
                      </w:pPr>
                      <w:r>
                        <w:rPr>
                          <w:b/>
                          <w:bCs/>
                        </w:rPr>
                        <w:t>Technical Details:</w:t>
                      </w:r>
                    </w:p>
                    <w:p w:rsidR="005C57E9" w:rsidRPr="00A22710" w:rsidRDefault="00B7714C" w:rsidP="005C57E9">
                      <w:pPr>
                        <w:autoSpaceDE w:val="0"/>
                        <w:autoSpaceDN w:val="0"/>
                        <w:adjustRightInd w:val="0"/>
                      </w:pPr>
                      <w:r w:rsidRPr="00A22710">
                        <w:t>PH: 3.</w:t>
                      </w:r>
                      <w:r w:rsidR="00AD33BA">
                        <w:t>23</w:t>
                      </w:r>
                    </w:p>
                    <w:p w:rsidR="005C57E9" w:rsidRPr="00A22710" w:rsidRDefault="00165B61" w:rsidP="005C57E9">
                      <w:pPr>
                        <w:autoSpaceDE w:val="0"/>
                        <w:autoSpaceDN w:val="0"/>
                        <w:adjustRightInd w:val="0"/>
                      </w:pPr>
                      <w:r w:rsidRPr="00A22710">
                        <w:t xml:space="preserve">Titratable </w:t>
                      </w:r>
                      <w:r w:rsidR="00AD33BA">
                        <w:t>Acidity: 6.2</w:t>
                      </w:r>
                      <w:r w:rsidR="005C57E9" w:rsidRPr="00A22710">
                        <w:t xml:space="preserve"> g/l</w:t>
                      </w:r>
                    </w:p>
                    <w:p w:rsidR="005C57E9" w:rsidRDefault="00514430" w:rsidP="005C57E9">
                      <w:pPr>
                        <w:autoSpaceDE w:val="0"/>
                        <w:autoSpaceDN w:val="0"/>
                        <w:adjustRightInd w:val="0"/>
                      </w:pPr>
                      <w:r>
                        <w:t>Alcohol: 12.5</w:t>
                      </w:r>
                      <w:r w:rsidR="005C57E9">
                        <w:t>% by volume</w:t>
                      </w:r>
                    </w:p>
                    <w:p w:rsidR="00253702" w:rsidRDefault="00253702" w:rsidP="005C57E9">
                      <w:pPr>
                        <w:autoSpaceDE w:val="0"/>
                        <w:autoSpaceDN w:val="0"/>
                        <w:adjustRightInd w:val="0"/>
                      </w:pPr>
                      <w:r>
                        <w:t xml:space="preserve">Residual </w:t>
                      </w:r>
                      <w:r w:rsidR="00352340">
                        <w:t xml:space="preserve">Sugar: </w:t>
                      </w:r>
                      <w:r w:rsidR="00C21752">
                        <w:t xml:space="preserve"> &lt;0.2</w:t>
                      </w:r>
                      <w:r w:rsidR="00A22710">
                        <w:t>% (</w:t>
                      </w:r>
                      <w:r w:rsidR="00C21752">
                        <w:t>&lt;2</w:t>
                      </w:r>
                      <w:r w:rsidR="00352340">
                        <w:t xml:space="preserve"> g/l)</w:t>
                      </w:r>
                    </w:p>
                    <w:p w:rsidR="005C57E9" w:rsidRDefault="00D32867" w:rsidP="005C57E9">
                      <w:pPr>
                        <w:autoSpaceDE w:val="0"/>
                        <w:autoSpaceDN w:val="0"/>
                        <w:adjustRightInd w:val="0"/>
                      </w:pPr>
                      <w:r>
                        <w:t xml:space="preserve">Production:  </w:t>
                      </w:r>
                      <w:r w:rsidR="00AD33BA">
                        <w:t>160</w:t>
                      </w:r>
                      <w:r w:rsidR="00566455">
                        <w:t xml:space="preserve"> </w:t>
                      </w:r>
                      <w:r>
                        <w:t xml:space="preserve">cases of 750 ml </w:t>
                      </w:r>
                    </w:p>
                    <w:p w:rsidR="005C57E9" w:rsidRDefault="005C57E9" w:rsidP="00D32867">
                      <w:pPr>
                        <w:ind w:right="432"/>
                      </w:pPr>
                      <w:r>
                        <w:t>Maturati</w:t>
                      </w:r>
                      <w:r w:rsidR="00B7714C">
                        <w:t xml:space="preserve">on: </w:t>
                      </w:r>
                      <w:r w:rsidR="00514430">
                        <w:t>Fermented and matured in stainless steel</w:t>
                      </w:r>
                      <w:r w:rsidR="000A0519">
                        <w:t xml:space="preserve"> </w:t>
                      </w:r>
                      <w:r w:rsidR="00514430">
                        <w:t xml:space="preserve">for </w:t>
                      </w:r>
                      <w:r w:rsidR="000A0519">
                        <w:t>5</w:t>
                      </w:r>
                      <w:r w:rsidR="00A62388">
                        <w:t xml:space="preserve"> months. </w:t>
                      </w:r>
                    </w:p>
                    <w:p w:rsidR="005C57E9" w:rsidRPr="005C57E9" w:rsidRDefault="005C57E9" w:rsidP="005C57E9"/>
                  </w:txbxContent>
                </v:textbox>
              </v:shape>
            </w:pict>
          </mc:Fallback>
        </mc:AlternateContent>
      </w:r>
    </w:p>
    <w:p w:rsidR="005C57E9" w:rsidRPr="00B02E08" w:rsidRDefault="005C57E9" w:rsidP="005C57E9">
      <w:pPr>
        <w:ind w:left="180" w:right="432"/>
      </w:pPr>
    </w:p>
    <w:sectPr w:rsidR="005C57E9" w:rsidRPr="00B02E08" w:rsidSect="00640CD1">
      <w:footerReference w:type="default" r:id="rId10"/>
      <w:pgSz w:w="12240" w:h="15840"/>
      <w:pgMar w:top="864" w:right="576" w:bottom="1440" w:left="720" w:header="720" w:footer="720" w:gutter="0"/>
      <w:pgBorders w:offsetFrom="page">
        <w:top w:val="basicWideMidline" w:sz="8" w:space="24" w:color="999999"/>
        <w:left w:val="basicWideMidline" w:sz="8" w:space="24" w:color="999999"/>
        <w:bottom w:val="basicWideMidline" w:sz="8" w:space="24" w:color="999999"/>
        <w:right w:val="basicWideMidline" w:sz="8" w:space="24" w:color="9999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F3" w:rsidRDefault="002A26F3">
      <w:r>
        <w:separator/>
      </w:r>
    </w:p>
  </w:endnote>
  <w:endnote w:type="continuationSeparator" w:id="0">
    <w:p w:rsidR="002A26F3" w:rsidRDefault="002A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50" w:rsidRDefault="00E4244E" w:rsidP="00E4244E">
    <w:pPr>
      <w:pStyle w:val="Footer"/>
      <w:jc w:val="center"/>
      <w:rPr>
        <w:rFonts w:ascii="Centaur" w:hAnsi="Centaur"/>
      </w:rPr>
    </w:pPr>
    <w:r>
      <w:rPr>
        <w:rFonts w:ascii="Centaur" w:hAnsi="Centaur"/>
      </w:rPr>
      <w:tab/>
      <w:t xml:space="preserve">  </w:t>
    </w:r>
    <w:r>
      <w:rPr>
        <w:rFonts w:ascii="Centaur" w:hAnsi="Centaur"/>
      </w:rPr>
      <w:tab/>
      <w:t xml:space="preserve">                                                                                </w:t>
    </w:r>
    <w:r w:rsidR="00DF3250">
      <w:rPr>
        <w:rFonts w:ascii="Centaur" w:hAnsi="Centaur"/>
      </w:rPr>
      <w:t>(206) 362-9203</w:t>
    </w:r>
  </w:p>
  <w:p w:rsidR="00DF3250" w:rsidRPr="007063CF" w:rsidRDefault="00E4244E" w:rsidP="00E4244E">
    <w:pPr>
      <w:pStyle w:val="Footer"/>
      <w:jc w:val="center"/>
      <w:rPr>
        <w:rFonts w:ascii="Centaur" w:hAnsi="Centaur"/>
      </w:rPr>
    </w:pPr>
    <w:r>
      <w:rPr>
        <w:rFonts w:ascii="Centaur" w:hAnsi="Centaur"/>
      </w:rPr>
      <w:tab/>
    </w:r>
    <w:r>
      <w:rPr>
        <w:rFonts w:ascii="Centaur" w:hAnsi="Centaur"/>
      </w:rPr>
      <w:tab/>
      <w:t xml:space="preserve">                                                                 </w:t>
    </w:r>
    <w:r w:rsidR="000A0519">
      <w:rPr>
        <w:rFonts w:ascii="Centaur" w:hAnsi="Centaur"/>
      </w:rPr>
      <w:t>info</w:t>
    </w:r>
    <w:r w:rsidR="00DF3250">
      <w:rPr>
        <w:rFonts w:ascii="Centaur" w:hAnsi="Centaur"/>
      </w:rPr>
      <w:t>@</w:t>
    </w:r>
    <w:r w:rsidR="000A0519">
      <w:rPr>
        <w:rFonts w:ascii="Centaur" w:hAnsi="Centaur"/>
      </w:rPr>
      <w:t>pomumcellars.com</w:t>
    </w:r>
  </w:p>
  <w:p w:rsidR="00DF3250" w:rsidRPr="007063CF" w:rsidRDefault="00E4244E" w:rsidP="00E4244E">
    <w:pPr>
      <w:pStyle w:val="Footer"/>
      <w:jc w:val="center"/>
      <w:rPr>
        <w:rFonts w:ascii="Centaur" w:hAnsi="Centaur"/>
      </w:rPr>
    </w:pPr>
    <w:r>
      <w:rPr>
        <w:rFonts w:ascii="Centaur" w:hAnsi="Centaur"/>
      </w:rPr>
      <w:tab/>
    </w:r>
    <w:r>
      <w:rPr>
        <w:rFonts w:ascii="Centaur" w:hAnsi="Centaur"/>
      </w:rPr>
      <w:tab/>
      <w:t xml:space="preserve">                                                                       </w:t>
    </w:r>
    <w:r w:rsidR="00DF3250" w:rsidRPr="007063CF">
      <w:rPr>
        <w:rFonts w:ascii="Centaur" w:hAnsi="Centaur"/>
      </w:rPr>
      <w:t xml:space="preserve">www.pomumcellars.com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F3" w:rsidRDefault="002A26F3">
      <w:r>
        <w:separator/>
      </w:r>
    </w:p>
  </w:footnote>
  <w:footnote w:type="continuationSeparator" w:id="0">
    <w:p w:rsidR="002A26F3" w:rsidRDefault="002A2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7753E"/>
    <w:multiLevelType w:val="hybridMultilevel"/>
    <w:tmpl w:val="5A3AFFBC"/>
    <w:lvl w:ilvl="0" w:tplc="2BF49D2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nsid w:val="32F21CAD"/>
    <w:multiLevelType w:val="hybridMultilevel"/>
    <w:tmpl w:val="7A1AA0D4"/>
    <w:lvl w:ilvl="0" w:tplc="2BF49D2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454241D6"/>
    <w:multiLevelType w:val="hybridMultilevel"/>
    <w:tmpl w:val="EC287CF2"/>
    <w:lvl w:ilvl="0" w:tplc="2BF49D2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57A34BF3"/>
    <w:multiLevelType w:val="hybridMultilevel"/>
    <w:tmpl w:val="E616A174"/>
    <w:lvl w:ilvl="0" w:tplc="2BF49D24">
      <w:start w:val="1"/>
      <w:numFmt w:val="bullet"/>
      <w:lvlText w:val=""/>
      <w:lvlJc w:val="left"/>
      <w:pPr>
        <w:tabs>
          <w:tab w:val="num" w:pos="900"/>
        </w:tabs>
        <w:ind w:left="900" w:hanging="36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5FCF4D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C0"/>
    <w:rsid w:val="000062BB"/>
    <w:rsid w:val="000220B2"/>
    <w:rsid w:val="00022768"/>
    <w:rsid w:val="000524A4"/>
    <w:rsid w:val="000A0519"/>
    <w:rsid w:val="000B225A"/>
    <w:rsid w:val="000B6924"/>
    <w:rsid w:val="000E10F6"/>
    <w:rsid w:val="000E4D38"/>
    <w:rsid w:val="000E5E64"/>
    <w:rsid w:val="001618C9"/>
    <w:rsid w:val="00165B61"/>
    <w:rsid w:val="00167044"/>
    <w:rsid w:val="001A291D"/>
    <w:rsid w:val="00225AFD"/>
    <w:rsid w:val="00232D4E"/>
    <w:rsid w:val="00243CC2"/>
    <w:rsid w:val="00253702"/>
    <w:rsid w:val="002574EC"/>
    <w:rsid w:val="00265809"/>
    <w:rsid w:val="002A26F3"/>
    <w:rsid w:val="002A5904"/>
    <w:rsid w:val="002E23EF"/>
    <w:rsid w:val="002E3341"/>
    <w:rsid w:val="002F05B6"/>
    <w:rsid w:val="003228D5"/>
    <w:rsid w:val="00336BE9"/>
    <w:rsid w:val="003400BB"/>
    <w:rsid w:val="00352340"/>
    <w:rsid w:val="00375FEE"/>
    <w:rsid w:val="00394B51"/>
    <w:rsid w:val="003A2F40"/>
    <w:rsid w:val="003C455F"/>
    <w:rsid w:val="003E6BEE"/>
    <w:rsid w:val="004316FE"/>
    <w:rsid w:val="00435FC2"/>
    <w:rsid w:val="00456321"/>
    <w:rsid w:val="00462B3F"/>
    <w:rsid w:val="004657BE"/>
    <w:rsid w:val="00493AD2"/>
    <w:rsid w:val="004D75BB"/>
    <w:rsid w:val="004F7CA3"/>
    <w:rsid w:val="0050483F"/>
    <w:rsid w:val="00514430"/>
    <w:rsid w:val="005354F4"/>
    <w:rsid w:val="00536EF8"/>
    <w:rsid w:val="00543293"/>
    <w:rsid w:val="00547336"/>
    <w:rsid w:val="00566455"/>
    <w:rsid w:val="00567C88"/>
    <w:rsid w:val="00574937"/>
    <w:rsid w:val="00580501"/>
    <w:rsid w:val="00586968"/>
    <w:rsid w:val="005962DA"/>
    <w:rsid w:val="005B1745"/>
    <w:rsid w:val="005C36B5"/>
    <w:rsid w:val="005C4E13"/>
    <w:rsid w:val="005C57E9"/>
    <w:rsid w:val="005D4BCB"/>
    <w:rsid w:val="005E3095"/>
    <w:rsid w:val="005F01FB"/>
    <w:rsid w:val="006031FD"/>
    <w:rsid w:val="00615C1E"/>
    <w:rsid w:val="006263D4"/>
    <w:rsid w:val="00640CD1"/>
    <w:rsid w:val="006460FC"/>
    <w:rsid w:val="00652142"/>
    <w:rsid w:val="006E18C0"/>
    <w:rsid w:val="006F7831"/>
    <w:rsid w:val="007063CF"/>
    <w:rsid w:val="00735635"/>
    <w:rsid w:val="0076670B"/>
    <w:rsid w:val="00791EAA"/>
    <w:rsid w:val="007F7B6C"/>
    <w:rsid w:val="007F7F41"/>
    <w:rsid w:val="0080392B"/>
    <w:rsid w:val="0083147A"/>
    <w:rsid w:val="00853452"/>
    <w:rsid w:val="008676E5"/>
    <w:rsid w:val="00867BD6"/>
    <w:rsid w:val="00896A7A"/>
    <w:rsid w:val="008C78D5"/>
    <w:rsid w:val="008D00CB"/>
    <w:rsid w:val="008E09D4"/>
    <w:rsid w:val="0094404A"/>
    <w:rsid w:val="00947C42"/>
    <w:rsid w:val="0097754C"/>
    <w:rsid w:val="009D065D"/>
    <w:rsid w:val="00A0618F"/>
    <w:rsid w:val="00A15F41"/>
    <w:rsid w:val="00A21172"/>
    <w:rsid w:val="00A22710"/>
    <w:rsid w:val="00A25120"/>
    <w:rsid w:val="00A3289D"/>
    <w:rsid w:val="00A62388"/>
    <w:rsid w:val="00A828D5"/>
    <w:rsid w:val="00AD1C77"/>
    <w:rsid w:val="00AD33BA"/>
    <w:rsid w:val="00AE2469"/>
    <w:rsid w:val="00AE7C90"/>
    <w:rsid w:val="00AF33D6"/>
    <w:rsid w:val="00AF42A4"/>
    <w:rsid w:val="00B02E08"/>
    <w:rsid w:val="00B0348B"/>
    <w:rsid w:val="00B07777"/>
    <w:rsid w:val="00B07A29"/>
    <w:rsid w:val="00B64486"/>
    <w:rsid w:val="00B7714C"/>
    <w:rsid w:val="00B8389B"/>
    <w:rsid w:val="00BB25E3"/>
    <w:rsid w:val="00BB58ED"/>
    <w:rsid w:val="00BB6417"/>
    <w:rsid w:val="00BD481A"/>
    <w:rsid w:val="00BE16E4"/>
    <w:rsid w:val="00C0114D"/>
    <w:rsid w:val="00C02FA4"/>
    <w:rsid w:val="00C13B8D"/>
    <w:rsid w:val="00C164AC"/>
    <w:rsid w:val="00C21752"/>
    <w:rsid w:val="00C627BF"/>
    <w:rsid w:val="00C741CF"/>
    <w:rsid w:val="00CA693E"/>
    <w:rsid w:val="00CE2056"/>
    <w:rsid w:val="00CF7457"/>
    <w:rsid w:val="00D1152A"/>
    <w:rsid w:val="00D201A1"/>
    <w:rsid w:val="00D21392"/>
    <w:rsid w:val="00D32867"/>
    <w:rsid w:val="00D449C8"/>
    <w:rsid w:val="00D56F94"/>
    <w:rsid w:val="00D66258"/>
    <w:rsid w:val="00D66764"/>
    <w:rsid w:val="00DB3C97"/>
    <w:rsid w:val="00DB6A3C"/>
    <w:rsid w:val="00DD6B56"/>
    <w:rsid w:val="00DE3326"/>
    <w:rsid w:val="00DF02F8"/>
    <w:rsid w:val="00DF3250"/>
    <w:rsid w:val="00E16022"/>
    <w:rsid w:val="00E2063F"/>
    <w:rsid w:val="00E42331"/>
    <w:rsid w:val="00E4244E"/>
    <w:rsid w:val="00E503E1"/>
    <w:rsid w:val="00E901AB"/>
    <w:rsid w:val="00EA56F0"/>
    <w:rsid w:val="00EB2EF4"/>
    <w:rsid w:val="00ED2F1E"/>
    <w:rsid w:val="00ED41B4"/>
    <w:rsid w:val="00ED4343"/>
    <w:rsid w:val="00EE485D"/>
    <w:rsid w:val="00EE51DB"/>
    <w:rsid w:val="00F011DE"/>
    <w:rsid w:val="00F1166E"/>
    <w:rsid w:val="00F20304"/>
    <w:rsid w:val="00F5167F"/>
    <w:rsid w:val="00F56BF7"/>
    <w:rsid w:val="00F80B46"/>
    <w:rsid w:val="00F87619"/>
    <w:rsid w:val="00F900F5"/>
    <w:rsid w:val="00FB6F8C"/>
    <w:rsid w:val="00FD4054"/>
    <w:rsid w:val="00FD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3CF"/>
    <w:pPr>
      <w:tabs>
        <w:tab w:val="center" w:pos="4320"/>
        <w:tab w:val="right" w:pos="8640"/>
      </w:tabs>
    </w:pPr>
  </w:style>
  <w:style w:type="paragraph" w:styleId="Footer">
    <w:name w:val="footer"/>
    <w:basedOn w:val="Normal"/>
    <w:rsid w:val="007063CF"/>
    <w:pPr>
      <w:tabs>
        <w:tab w:val="center" w:pos="4320"/>
        <w:tab w:val="right" w:pos="8640"/>
      </w:tabs>
    </w:pPr>
  </w:style>
  <w:style w:type="paragraph" w:styleId="NormalWeb">
    <w:name w:val="Normal (Web)"/>
    <w:basedOn w:val="Normal"/>
    <w:rsid w:val="005C4E13"/>
    <w:pPr>
      <w:spacing w:before="100" w:beforeAutospacing="1" w:after="100" w:afterAutospacing="1"/>
    </w:pPr>
  </w:style>
  <w:style w:type="paragraph" w:customStyle="1" w:styleId="StyleNormalWebCentaur13pt">
    <w:name w:val="Style Normal (Web) + Centaur 13 pt"/>
    <w:basedOn w:val="BlockText"/>
    <w:autoRedefine/>
    <w:rsid w:val="00EB2EF4"/>
    <w:pPr>
      <w:spacing w:before="100" w:beforeAutospacing="1" w:after="100" w:afterAutospacing="1"/>
      <w:ind w:left="540" w:right="432"/>
      <w:contextualSpacing/>
    </w:pPr>
    <w:rPr>
      <w:rFonts w:ascii="Centaur" w:hAnsi="Centaur"/>
      <w:sz w:val="26"/>
    </w:rPr>
  </w:style>
  <w:style w:type="paragraph" w:styleId="BalloonText">
    <w:name w:val="Balloon Text"/>
    <w:basedOn w:val="Normal"/>
    <w:link w:val="BalloonTextChar"/>
    <w:rsid w:val="00AF33D6"/>
    <w:rPr>
      <w:rFonts w:ascii="Tahoma" w:hAnsi="Tahoma" w:cs="Tahoma"/>
      <w:sz w:val="16"/>
      <w:szCs w:val="16"/>
    </w:rPr>
  </w:style>
  <w:style w:type="paragraph" w:styleId="BlockText">
    <w:name w:val="Block Text"/>
    <w:basedOn w:val="Normal"/>
    <w:rsid w:val="00F1166E"/>
    <w:pPr>
      <w:spacing w:after="120"/>
      <w:ind w:left="1440" w:right="1440"/>
    </w:pPr>
  </w:style>
  <w:style w:type="character" w:customStyle="1" w:styleId="BalloonTextChar">
    <w:name w:val="Balloon Text Char"/>
    <w:basedOn w:val="DefaultParagraphFont"/>
    <w:link w:val="BalloonText"/>
    <w:rsid w:val="00AF3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3CF"/>
    <w:pPr>
      <w:tabs>
        <w:tab w:val="center" w:pos="4320"/>
        <w:tab w:val="right" w:pos="8640"/>
      </w:tabs>
    </w:pPr>
  </w:style>
  <w:style w:type="paragraph" w:styleId="Footer">
    <w:name w:val="footer"/>
    <w:basedOn w:val="Normal"/>
    <w:rsid w:val="007063CF"/>
    <w:pPr>
      <w:tabs>
        <w:tab w:val="center" w:pos="4320"/>
        <w:tab w:val="right" w:pos="8640"/>
      </w:tabs>
    </w:pPr>
  </w:style>
  <w:style w:type="paragraph" w:styleId="NormalWeb">
    <w:name w:val="Normal (Web)"/>
    <w:basedOn w:val="Normal"/>
    <w:rsid w:val="005C4E13"/>
    <w:pPr>
      <w:spacing w:before="100" w:beforeAutospacing="1" w:after="100" w:afterAutospacing="1"/>
    </w:pPr>
  </w:style>
  <w:style w:type="paragraph" w:customStyle="1" w:styleId="StyleNormalWebCentaur13pt">
    <w:name w:val="Style Normal (Web) + Centaur 13 pt"/>
    <w:basedOn w:val="BlockText"/>
    <w:autoRedefine/>
    <w:rsid w:val="00EB2EF4"/>
    <w:pPr>
      <w:spacing w:before="100" w:beforeAutospacing="1" w:after="100" w:afterAutospacing="1"/>
      <w:ind w:left="540" w:right="432"/>
      <w:contextualSpacing/>
    </w:pPr>
    <w:rPr>
      <w:rFonts w:ascii="Centaur" w:hAnsi="Centaur"/>
      <w:sz w:val="26"/>
    </w:rPr>
  </w:style>
  <w:style w:type="paragraph" w:styleId="BalloonText">
    <w:name w:val="Balloon Text"/>
    <w:basedOn w:val="Normal"/>
    <w:link w:val="BalloonTextChar"/>
    <w:rsid w:val="00AF33D6"/>
    <w:rPr>
      <w:rFonts w:ascii="Tahoma" w:hAnsi="Tahoma" w:cs="Tahoma"/>
      <w:sz w:val="16"/>
      <w:szCs w:val="16"/>
    </w:rPr>
  </w:style>
  <w:style w:type="paragraph" w:styleId="BlockText">
    <w:name w:val="Block Text"/>
    <w:basedOn w:val="Normal"/>
    <w:rsid w:val="00F1166E"/>
    <w:pPr>
      <w:spacing w:after="120"/>
      <w:ind w:left="1440" w:right="1440"/>
    </w:pPr>
  </w:style>
  <w:style w:type="character" w:customStyle="1" w:styleId="BalloonTextChar">
    <w:name w:val="Balloon Text Char"/>
    <w:basedOn w:val="DefaultParagraphFont"/>
    <w:link w:val="BalloonText"/>
    <w:rsid w:val="00AF3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2233">
      <w:bodyDiv w:val="1"/>
      <w:marLeft w:val="0"/>
      <w:marRight w:val="0"/>
      <w:marTop w:val="0"/>
      <w:marBottom w:val="0"/>
      <w:divBdr>
        <w:top w:val="none" w:sz="0" w:space="0" w:color="auto"/>
        <w:left w:val="none" w:sz="0" w:space="0" w:color="auto"/>
        <w:bottom w:val="none" w:sz="0" w:space="0" w:color="auto"/>
        <w:right w:val="none" w:sz="0" w:space="0" w:color="auto"/>
      </w:divBdr>
    </w:div>
    <w:div w:id="2118402331">
      <w:bodyDiv w:val="1"/>
      <w:marLeft w:val="0"/>
      <w:marRight w:val="0"/>
      <w:marTop w:val="0"/>
      <w:marBottom w:val="0"/>
      <w:divBdr>
        <w:top w:val="none" w:sz="0" w:space="0" w:color="auto"/>
        <w:left w:val="none" w:sz="0" w:space="0" w:color="auto"/>
        <w:bottom w:val="none" w:sz="0" w:space="0" w:color="auto"/>
        <w:right w:val="none" w:sz="0" w:space="0" w:color="auto"/>
      </w:divBdr>
      <w:divsChild>
        <w:div w:id="68918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Pomum</dc:creator>
  <cp:lastModifiedBy>Pomum</cp:lastModifiedBy>
  <cp:revision>4</cp:revision>
  <cp:lastPrinted>2018-08-06T23:30:00Z</cp:lastPrinted>
  <dcterms:created xsi:type="dcterms:W3CDTF">2018-08-06T23:27:00Z</dcterms:created>
  <dcterms:modified xsi:type="dcterms:W3CDTF">2018-08-07T03:29:00Z</dcterms:modified>
</cp:coreProperties>
</file>